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FAA6A" w14:textId="77777777" w:rsidR="00FF5CF8" w:rsidRPr="00FF5CF8" w:rsidRDefault="00FF5CF8" w:rsidP="00FF5CF8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5CF8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FF5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</w:t>
      </w:r>
      <w:proofErr w:type="spellStart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>Юртовского</w:t>
      </w:r>
      <w:proofErr w:type="spellEnd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14:paraId="5479A2B0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59631DAA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14:paraId="4A75F9E5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</w:t>
      </w:r>
      <w:proofErr w:type="spellStart"/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Билимханова</w:t>
      </w:r>
      <w:proofErr w:type="spellEnd"/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С.Г. </w:t>
      </w:r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с. </w:t>
      </w:r>
      <w:proofErr w:type="spellStart"/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</w:t>
      </w:r>
      <w:proofErr w:type="spellEnd"/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14:paraId="2B0098B0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0EE7140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5CF8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</w:t>
      </w:r>
      <w:proofErr w:type="spellStart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>Юьртан</w:t>
      </w:r>
      <w:proofErr w:type="spellEnd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муниципальни</w:t>
      </w:r>
      <w:proofErr w:type="spellEnd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FF5C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Start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</w:t>
      </w:r>
      <w:proofErr w:type="spellEnd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5CF8">
        <w:rPr>
          <w:rFonts w:ascii="Times New Roman" w:eastAsia="Times New Roman" w:hAnsi="Times New Roman" w:cs="Times New Roman"/>
          <w:sz w:val="24"/>
          <w:szCs w:val="24"/>
          <w:lang w:eastAsia="ru-RU"/>
        </w:rPr>
        <w:t>урхалла</w:t>
      </w:r>
      <w:proofErr w:type="spellEnd"/>
      <w:r w:rsidRPr="00FF5CF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667B91DE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Муниципальни</w:t>
      </w:r>
      <w:proofErr w:type="spellEnd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бюджетни</w:t>
      </w:r>
      <w:proofErr w:type="spellEnd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юкъарадешаран</w:t>
      </w:r>
      <w:proofErr w:type="spellEnd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</w:t>
      </w:r>
      <w:proofErr w:type="spellEnd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D97E7E3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F5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FF5C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14:paraId="37A7BB11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14:paraId="38C05F95" w14:textId="77777777" w:rsidR="00FF5CF8" w:rsidRPr="00FF5CF8" w:rsidRDefault="00FF5CF8" w:rsidP="00FF5C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proofErr w:type="spellStart"/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Зандакъа</w:t>
      </w:r>
      <w:proofErr w:type="spellEnd"/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юьртан</w:t>
      </w:r>
      <w:proofErr w:type="spellEnd"/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</w:t>
      </w:r>
      <w:proofErr w:type="spellEnd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С.Г. ц</w:t>
      </w:r>
      <w:r w:rsidRPr="00FF5C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</w:t>
      </w:r>
      <w:proofErr w:type="spellStart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йолу</w:t>
      </w:r>
      <w:proofErr w:type="spellEnd"/>
      <w:r w:rsidRPr="00FF5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5CF8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FF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14:paraId="471F99E4" w14:textId="77777777" w:rsidR="00FF5CF8" w:rsidRPr="00FF5CF8" w:rsidRDefault="00FF5CF8" w:rsidP="00FF5CF8">
      <w:pPr>
        <w:widowControl w:val="0"/>
        <w:tabs>
          <w:tab w:val="left" w:pos="23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ab/>
      </w:r>
    </w:p>
    <w:tbl>
      <w:tblPr>
        <w:tblW w:w="9569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9"/>
      </w:tblGrid>
      <w:tr w:rsidR="00FF5CF8" w:rsidRPr="00FF5CF8" w14:paraId="47AE3145" w14:textId="77777777" w:rsidTr="00E85C1D">
        <w:trPr>
          <w:trHeight w:val="221"/>
        </w:trPr>
        <w:tc>
          <w:tcPr>
            <w:tcW w:w="956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25F939A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14:paraId="00A4F1FF" w14:textId="5995AC5B" w:rsidR="00FF5CF8" w:rsidRPr="00FF5CF8" w:rsidRDefault="00FF5CF8" w:rsidP="00FF5C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FF5CF8">
        <w:rPr>
          <w:rFonts w:ascii="Times New Roman" w:eastAsia="Calibri" w:hAnsi="Times New Roman" w:cs="Times New Roman"/>
          <w:b/>
          <w:sz w:val="24"/>
        </w:rPr>
        <w:t>366226, ЧР, Ножай-</w:t>
      </w:r>
      <w:proofErr w:type="spellStart"/>
      <w:r w:rsidRPr="00FF5CF8">
        <w:rPr>
          <w:rFonts w:ascii="Times New Roman" w:eastAsia="Calibri" w:hAnsi="Times New Roman" w:cs="Times New Roman"/>
          <w:b/>
          <w:sz w:val="24"/>
        </w:rPr>
        <w:t>Юртовский</w:t>
      </w:r>
      <w:proofErr w:type="spellEnd"/>
      <w:r w:rsidRPr="00FF5CF8">
        <w:rPr>
          <w:rFonts w:ascii="Times New Roman" w:eastAsia="Calibri" w:hAnsi="Times New Roman" w:cs="Times New Roman"/>
          <w:b/>
          <w:sz w:val="24"/>
        </w:rPr>
        <w:t xml:space="preserve"> р</w:t>
      </w:r>
      <w:r>
        <w:rPr>
          <w:rFonts w:ascii="Times New Roman" w:eastAsia="Calibri" w:hAnsi="Times New Roman" w:cs="Times New Roman"/>
          <w:b/>
          <w:sz w:val="24"/>
        </w:rPr>
        <w:t xml:space="preserve">айон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с.Зандак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, ул. Школьная </w:t>
      </w:r>
      <w:proofErr w:type="gramStart"/>
      <w:r>
        <w:rPr>
          <w:rFonts w:ascii="Times New Roman" w:eastAsia="Calibri" w:hAnsi="Times New Roman" w:cs="Times New Roman"/>
          <w:b/>
          <w:sz w:val="24"/>
        </w:rPr>
        <w:t xml:space="preserve">18,   </w:t>
      </w:r>
      <w:proofErr w:type="gramEnd"/>
      <w:r>
        <w:rPr>
          <w:rFonts w:ascii="Times New Roman" w:eastAsia="Calibri" w:hAnsi="Times New Roman" w:cs="Times New Roman"/>
          <w:b/>
          <w:sz w:val="24"/>
        </w:rPr>
        <w:t xml:space="preserve">          </w:t>
      </w:r>
      <w:proofErr w:type="spellStart"/>
      <w:r w:rsidRPr="00FF5CF8">
        <w:rPr>
          <w:rFonts w:ascii="Times New Roman" w:eastAsia="Calibri" w:hAnsi="Times New Roman" w:cs="Times New Roman"/>
          <w:b/>
          <w:color w:val="0000FF"/>
          <w:sz w:val="24"/>
          <w:u w:val="single"/>
          <w:lang w:val="en-US"/>
        </w:rPr>
        <w:t>sosh</w:t>
      </w:r>
      <w:proofErr w:type="spellEnd"/>
      <w:r w:rsidRPr="00FF5CF8">
        <w:rPr>
          <w:rFonts w:ascii="Times New Roman" w:eastAsia="Calibri" w:hAnsi="Times New Roman" w:cs="Times New Roman"/>
          <w:b/>
          <w:color w:val="0000FF"/>
          <w:sz w:val="24"/>
          <w:u w:val="single"/>
        </w:rPr>
        <w:t>1</w:t>
      </w:r>
      <w:proofErr w:type="spellStart"/>
      <w:r w:rsidRPr="00FF5CF8">
        <w:rPr>
          <w:rFonts w:ascii="Times New Roman" w:eastAsia="Calibri" w:hAnsi="Times New Roman" w:cs="Times New Roman"/>
          <w:b/>
          <w:color w:val="0000FF"/>
          <w:sz w:val="24"/>
          <w:u w:val="single"/>
          <w:lang w:val="en-US"/>
        </w:rPr>
        <w:t>zandak</w:t>
      </w:r>
      <w:proofErr w:type="spellEnd"/>
      <w:r w:rsidRPr="00FF5CF8">
        <w:rPr>
          <w:rFonts w:ascii="Times New Roman" w:eastAsia="Calibri" w:hAnsi="Times New Roman" w:cs="Times New Roman"/>
          <w:b/>
          <w:color w:val="0000FF"/>
          <w:sz w:val="24"/>
          <w:u w:val="single"/>
        </w:rPr>
        <w:t>@</w:t>
      </w:r>
      <w:r w:rsidRPr="00FF5CF8">
        <w:rPr>
          <w:rFonts w:ascii="Times New Roman" w:eastAsia="Calibri" w:hAnsi="Times New Roman" w:cs="Times New Roman"/>
          <w:b/>
          <w:color w:val="0000FF"/>
          <w:sz w:val="24"/>
          <w:u w:val="single"/>
          <w:lang w:val="en-US"/>
        </w:rPr>
        <w:t>mail</w:t>
      </w:r>
      <w:r w:rsidRPr="00FF5CF8">
        <w:rPr>
          <w:rFonts w:ascii="Times New Roman" w:eastAsia="Calibri" w:hAnsi="Times New Roman" w:cs="Times New Roman"/>
          <w:b/>
          <w:color w:val="0000FF"/>
          <w:sz w:val="24"/>
          <w:u w:val="single"/>
        </w:rPr>
        <w:t>.</w:t>
      </w:r>
      <w:proofErr w:type="spellStart"/>
      <w:r w:rsidRPr="00FF5CF8">
        <w:rPr>
          <w:rFonts w:ascii="Times New Roman" w:eastAsia="Calibri" w:hAnsi="Times New Roman" w:cs="Times New Roman"/>
          <w:b/>
          <w:color w:val="0000FF"/>
          <w:sz w:val="24"/>
          <w:u w:val="single"/>
          <w:lang w:val="en-US"/>
        </w:rPr>
        <w:t>ru</w:t>
      </w:r>
      <w:proofErr w:type="spellEnd"/>
    </w:p>
    <w:p w14:paraId="12AD7477" w14:textId="77777777" w:rsidR="00AA6223" w:rsidRDefault="00AA6223" w:rsidP="00174FB2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14:paraId="04BEFC8E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278E3547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59EB977" w14:textId="77777777" w:rsidR="00B92101" w:rsidRPr="00B92101" w:rsidRDefault="00B92101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14:paraId="053DC773" w14:textId="77777777" w:rsidR="00B92101" w:rsidRDefault="00B92101" w:rsidP="00B92101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</w:t>
      </w:r>
      <w:r w:rsidR="008F725B">
        <w:rPr>
          <w:rFonts w:ascii="Times New Roman" w:hAnsi="Times New Roman" w:cs="Times New Roman"/>
          <w:sz w:val="28"/>
        </w:rPr>
        <w:t>начального</w:t>
      </w:r>
      <w:r>
        <w:rPr>
          <w:rFonts w:ascii="Times New Roman" w:hAnsi="Times New Roman" w:cs="Times New Roman"/>
          <w:sz w:val="28"/>
        </w:rPr>
        <w:t xml:space="preserve"> общего образования </w:t>
      </w:r>
    </w:p>
    <w:p w14:paraId="2E19499D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B29E6C7" w14:textId="77777777" w:rsidR="00B92101" w:rsidRDefault="000C5286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УЧЕБНЫЙ ПЛАН</w:t>
      </w:r>
    </w:p>
    <w:p w14:paraId="3187127F" w14:textId="77777777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</w:t>
      </w:r>
      <w:r w:rsidR="008F725B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-202</w:t>
      </w:r>
      <w:r w:rsidR="008F725B">
        <w:rPr>
          <w:rFonts w:ascii="Times New Roman" w:hAnsi="Times New Roman" w:cs="Times New Roman"/>
          <w:b/>
          <w:sz w:val="28"/>
        </w:rPr>
        <w:t>6</w:t>
      </w:r>
      <w:r>
        <w:rPr>
          <w:rFonts w:ascii="Times New Roman" w:hAnsi="Times New Roman" w:cs="Times New Roman"/>
          <w:b/>
          <w:sz w:val="28"/>
        </w:rPr>
        <w:t xml:space="preserve"> учебный год</w:t>
      </w:r>
    </w:p>
    <w:p w14:paraId="25DD6070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4B016842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0097CFA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570C43DB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0C941BE0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28FE28C2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96E5FC9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5A5D7C88" w14:textId="4BBCEE00" w:rsidR="00B92101" w:rsidRDefault="00B92101" w:rsidP="00B921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Выписка </w:t>
      </w:r>
      <w:r w:rsidRPr="00FF5CF8">
        <w:rPr>
          <w:rFonts w:ascii="Times New Roman" w:hAnsi="Times New Roman" w:cs="Times New Roman"/>
          <w:sz w:val="28"/>
        </w:rPr>
        <w:t>верна              3</w:t>
      </w:r>
      <w:r w:rsidR="00FF5CF8" w:rsidRPr="00FF5CF8">
        <w:rPr>
          <w:rFonts w:ascii="Times New Roman" w:hAnsi="Times New Roman" w:cs="Times New Roman"/>
          <w:sz w:val="28"/>
        </w:rPr>
        <w:t>0</w:t>
      </w:r>
      <w:r w:rsidRPr="00FF5CF8">
        <w:rPr>
          <w:rFonts w:ascii="Times New Roman" w:hAnsi="Times New Roman" w:cs="Times New Roman"/>
          <w:sz w:val="28"/>
        </w:rPr>
        <w:t>.08.202</w:t>
      </w:r>
      <w:r w:rsidR="008F725B" w:rsidRPr="00FF5CF8">
        <w:rPr>
          <w:rFonts w:ascii="Times New Roman" w:hAnsi="Times New Roman" w:cs="Times New Roman"/>
          <w:sz w:val="28"/>
        </w:rPr>
        <w:t>5</w:t>
      </w:r>
      <w:r w:rsidRPr="00FF5CF8">
        <w:rPr>
          <w:rFonts w:ascii="Times New Roman" w:hAnsi="Times New Roman" w:cs="Times New Roman"/>
          <w:sz w:val="28"/>
        </w:rPr>
        <w:t xml:space="preserve"> год</w:t>
      </w:r>
    </w:p>
    <w:p w14:paraId="4F7F576E" w14:textId="1BECFD6E" w:rsidR="00B92101" w:rsidRDefault="00B92101" w:rsidP="00B9210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Директор  _</w:t>
      </w:r>
      <w:proofErr w:type="gramEnd"/>
      <w:r>
        <w:rPr>
          <w:rFonts w:ascii="Times New Roman" w:hAnsi="Times New Roman" w:cs="Times New Roman"/>
          <w:sz w:val="28"/>
        </w:rPr>
        <w:t>________________</w:t>
      </w:r>
      <w:r w:rsidR="00F9213C" w:rsidRPr="00F9213C">
        <w:t xml:space="preserve"> </w:t>
      </w:r>
      <w:proofErr w:type="spellStart"/>
      <w:r w:rsidR="00FF5CF8">
        <w:rPr>
          <w:rFonts w:ascii="Times New Roman" w:hAnsi="Times New Roman" w:cs="Times New Roman"/>
          <w:sz w:val="28"/>
        </w:rPr>
        <w:t>Задаев</w:t>
      </w:r>
      <w:proofErr w:type="spellEnd"/>
      <w:r w:rsidR="00FF5CF8">
        <w:rPr>
          <w:rFonts w:ascii="Times New Roman" w:hAnsi="Times New Roman" w:cs="Times New Roman"/>
          <w:sz w:val="28"/>
        </w:rPr>
        <w:t xml:space="preserve"> Ш.М.</w:t>
      </w:r>
    </w:p>
    <w:p w14:paraId="6DC32E9D" w14:textId="77777777" w:rsidR="00FF5CF8" w:rsidRDefault="00FF5CF8" w:rsidP="00B92101">
      <w:pPr>
        <w:rPr>
          <w:rFonts w:ascii="Times New Roman" w:hAnsi="Times New Roman" w:cs="Times New Roman"/>
          <w:sz w:val="28"/>
        </w:rPr>
      </w:pPr>
    </w:p>
    <w:p w14:paraId="2BB8F6E2" w14:textId="77777777" w:rsidR="00FF5CF8" w:rsidRDefault="00FF5CF8" w:rsidP="00B92101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71E41377" w14:textId="4619082D" w:rsidR="00FF5CF8" w:rsidRDefault="00702172" w:rsidP="00702172">
      <w:pPr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с.Зандак</w:t>
      </w:r>
      <w:proofErr w:type="spellEnd"/>
    </w:p>
    <w:p w14:paraId="495B934B" w14:textId="592E8221" w:rsidR="00702172" w:rsidRDefault="00702172" w:rsidP="0070217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2025г</w:t>
      </w:r>
    </w:p>
    <w:p w14:paraId="1C683812" w14:textId="77777777" w:rsidR="00FF5CF8" w:rsidRPr="00FF5CF8" w:rsidRDefault="00FF5CF8" w:rsidP="00FF5CF8">
      <w:pPr>
        <w:spacing w:before="100" w:beforeAutospacing="1" w:after="100" w:afterAutospacing="1" w:line="240" w:lineRule="auto"/>
        <w:jc w:val="center"/>
        <w:rPr>
          <w:rFonts w:ascii="Times New Roman" w:eastAsia="Arial Unicode MS" w:hAnsi="Times New Roman" w:cs="Times New Roman"/>
          <w:b/>
          <w:bCs/>
          <w:i/>
          <w:color w:val="00000A"/>
          <w:kern w:val="2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653BBB04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план начального общего образования МБОУ «СОШ №1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имс.Билимханова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учебный план) для 1-4 классов, реализующих 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 и ФОП НОО (приказ Министерства просвещения Российской Федерации от 18 мая 2023г. № 372),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3F82764C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план является частью образовательной программы МБОУ «СОШ №1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имс.Билимханова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разработанной в соответствии с ФГОС начального общего образования и ФОП начального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0B012664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план начального общего образования МБОУ «СОШ №1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имс.Билимханова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 на основе варианта 3 Федерального учебного плана.</w:t>
      </w:r>
    </w:p>
    <w:p w14:paraId="462A8991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68EC6534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Объём обязательной части программы начального общего образования </w:t>
      </w: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«СОШ №1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имс.Билимханова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 80%, объём части, формируемой участниками образовательных отношений с учетом объема часов внеурочной деятельности составляет 20% от общего объёма.</w:t>
      </w:r>
    </w:p>
    <w:p w14:paraId="4FF35A73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 МБОУ «СОШ №1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имс.Билимханова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увеличения объема часов на изучение родного (чеченского) языка и литературного чтения на родном (чеченском) языке перераспределены часы по следующим учебным предметам:</w:t>
      </w:r>
    </w:p>
    <w:p w14:paraId="45E1D075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иностранный (английский) язык - 1 час во 2-4 классах,</w:t>
      </w:r>
    </w:p>
    <w:p w14:paraId="0306FAD0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ОРКСЭ -  0,5 час. в 4 классе,</w:t>
      </w:r>
    </w:p>
    <w:p w14:paraId="3DD0BD07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ИЗО - 0,5 час. в 1-4 классах,</w:t>
      </w:r>
    </w:p>
    <w:p w14:paraId="0BF0899E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 - 0,5 час. в 1-4 классах,</w:t>
      </w:r>
    </w:p>
    <w:p w14:paraId="25DC353D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F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физкультура - 1 час. в 1 классе, 0,5 часов в 4 классе.</w:t>
      </w:r>
    </w:p>
    <w:p w14:paraId="0BF3198A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Объем часов учебных предметов, по которым проведено перераспределение, компенсируется во внеурочной деятельности.</w:t>
      </w:r>
    </w:p>
    <w:p w14:paraId="08277557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Учебные занятия для учащихся 1-4 классов проводятся по 5-ти дневной учебной неделе.</w:t>
      </w:r>
    </w:p>
    <w:p w14:paraId="6CCD328A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Максимальный объем аудиторной нагрузки обучающихся в неделю составляет в 1 классе – 20 часов, в 2-4 классах – 23часа. </w:t>
      </w:r>
    </w:p>
    <w:p w14:paraId="1718D138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14:paraId="2E1F1934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для обучающихся 1-х классов - не превышает 4 уроков.</w:t>
      </w:r>
    </w:p>
    <w:p w14:paraId="7A169AC8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для обучающихся 2-4 классов - не более 5 уроков.</w:t>
      </w:r>
    </w:p>
    <w:p w14:paraId="503CE204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14:paraId="4AB79AEE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Изложение нового материала, контрольные работы проводятся на 2-4-х уроках в середине учебной недели. Продолжительность урока (академический час) составляет 40 минут, за исключением 1 класса.</w:t>
      </w:r>
    </w:p>
    <w:p w14:paraId="00BF7063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14:paraId="4B4723DC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учебные занятия проводятся по 5-дневной учебной неделе и только в первую смену;</w:t>
      </w:r>
    </w:p>
    <w:p w14:paraId="03379AF9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14:paraId="0740FE8E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14:paraId="637234A0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нормативами.</w:t>
      </w:r>
    </w:p>
    <w:p w14:paraId="2F59C0F3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Домашнее задание на следующий урок задаётся на текущем уроке, в электронном журнале дублируется задание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 предоставляется достаточное количество времени.</w:t>
      </w:r>
    </w:p>
    <w:p w14:paraId="214BE4E0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электронных средств обучения в ходе реализации образовательной деятельности, включая выполнение домашних заданий, </w:t>
      </w: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внеурочную деятельность, проводится в соответствии с Санитарно- эпидемиологическими требованиями и Гигиеническими нормативами.</w:t>
      </w:r>
    </w:p>
    <w:p w14:paraId="77981A7F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Промежуточная аттестация – процедура, проводимая с целью оценки качества освоения обучающимися объема учебного предмета за учебный год.</w:t>
      </w:r>
    </w:p>
    <w:p w14:paraId="213D7206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Промежуточная аттестация обучающихся осуществляется в соответствии с календарным учебным графиком.</w:t>
      </w:r>
    </w:p>
    <w:p w14:paraId="4D4C1BA2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Все предметы обязательной части учебного плана оцениваются по четвертям.</w:t>
      </w:r>
    </w:p>
    <w:p w14:paraId="7BCCEC51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Промежуточную аттестацию проходят обучающиеся 2 - 4 классов по всем учебным предметам учебного плана.</w:t>
      </w:r>
    </w:p>
    <w:p w14:paraId="7F92D0CA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проведения промежуточной аттестации обучающихся по всем учебным предметам учебного плана единая:</w:t>
      </w:r>
    </w:p>
    <w:p w14:paraId="3E60CED8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22EBF8E1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</w:t>
      </w:r>
    </w:p>
    <w:p w14:paraId="51B7A35C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Оценивание обучающихся в 1 классе осуществляются в форме словесных качественных оценок на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критериальной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14:paraId="0D02CF2D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</w:p>
    <w:p w14:paraId="3FD2A127" w14:textId="77777777" w:rsidR="00FF5CF8" w:rsidRPr="00FF5CF8" w:rsidRDefault="00FF5CF8" w:rsidP="00FF5CF8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E7D2AAA" w14:textId="77777777" w:rsidR="00FF5CF8" w:rsidRPr="00FF5CF8" w:rsidRDefault="00FF5CF8" w:rsidP="00FF5CF8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Обязательная часть учебного плана</w:t>
      </w:r>
    </w:p>
    <w:p w14:paraId="72DA78E6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</w:t>
      </w:r>
    </w:p>
    <w:p w14:paraId="425CF1C9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предметов.</w:t>
      </w:r>
    </w:p>
    <w:p w14:paraId="02B48AF5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Обязательная часть учебного плана включает в себя следующие предметные области: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60"/>
        <w:gridCol w:w="2591"/>
        <w:gridCol w:w="5994"/>
      </w:tblGrid>
      <w:tr w:rsidR="00FF5CF8" w:rsidRPr="00FF5CF8" w14:paraId="073CC8B3" w14:textId="77777777" w:rsidTr="00E85C1D">
        <w:tc>
          <w:tcPr>
            <w:tcW w:w="817" w:type="dxa"/>
          </w:tcPr>
          <w:p w14:paraId="634391CC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14:paraId="323D332D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Предметная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область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28" w:type="dxa"/>
          </w:tcPr>
          <w:p w14:paraId="70E11DAF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  <w:proofErr w:type="spellEnd"/>
          </w:p>
        </w:tc>
      </w:tr>
      <w:tr w:rsidR="00FF5CF8" w:rsidRPr="00FF5CF8" w14:paraId="71E87AB7" w14:textId="77777777" w:rsidTr="00E85C1D">
        <w:tc>
          <w:tcPr>
            <w:tcW w:w="817" w:type="dxa"/>
          </w:tcPr>
          <w:p w14:paraId="41EC33E6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D8FD33A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«Русский язык и литературное чтение».</w:t>
            </w:r>
          </w:p>
        </w:tc>
        <w:tc>
          <w:tcPr>
            <w:tcW w:w="6628" w:type="dxa"/>
          </w:tcPr>
          <w:p w14:paraId="31A7154A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F5CF8" w:rsidRPr="00FF5CF8" w14:paraId="18DBB937" w14:textId="77777777" w:rsidTr="00E85C1D">
        <w:tc>
          <w:tcPr>
            <w:tcW w:w="817" w:type="dxa"/>
          </w:tcPr>
          <w:p w14:paraId="7EB8BF94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109A8FC6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«Родной язык и литературное чтение на родном языке».</w:t>
            </w:r>
          </w:p>
        </w:tc>
        <w:tc>
          <w:tcPr>
            <w:tcW w:w="6628" w:type="dxa"/>
          </w:tcPr>
          <w:p w14:paraId="148A4DEA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предмет «Родной (чеченский) язык» в 1–4-х классах представлен в объеме 2 часов в неделю, «Родная (чеченская) литература» 1 час в 1 классе и по 2 часа в 2-4 классах.</w:t>
            </w:r>
          </w:p>
        </w:tc>
      </w:tr>
      <w:tr w:rsidR="00FF5CF8" w:rsidRPr="00FF5CF8" w14:paraId="68A6F0E6" w14:textId="77777777" w:rsidTr="00E85C1D">
        <w:tc>
          <w:tcPr>
            <w:tcW w:w="817" w:type="dxa"/>
          </w:tcPr>
          <w:p w14:paraId="405D3717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14:paraId="53174B77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6628" w:type="dxa"/>
          </w:tcPr>
          <w:p w14:paraId="3FB6F377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Включает в себя учебный предмет «Иностранный язык (английский)</w:t>
            </w:r>
            <w:proofErr w:type="gram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».Учебный</w:t>
            </w:r>
            <w:proofErr w:type="gram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предмет представлен в объеме 1 час в неделю во 2–4-х классах.</w:t>
            </w:r>
          </w:p>
        </w:tc>
      </w:tr>
      <w:tr w:rsidR="00FF5CF8" w:rsidRPr="00FF5CF8" w14:paraId="6F8A6501" w14:textId="77777777" w:rsidTr="00E85C1D">
        <w:tc>
          <w:tcPr>
            <w:tcW w:w="817" w:type="dxa"/>
          </w:tcPr>
          <w:p w14:paraId="67748B22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7D0A808C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6628" w:type="dxa"/>
          </w:tcPr>
          <w:p w14:paraId="16F27BF7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Включает в себя учебный предмет «Математика», который представлен в объеме 4 часа в неделю в 1–4-х классах. Изучение информатики в 1–4-х классах осуществляется в рамках других учебных предметов. Достижение предметных и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результатов, связанных с использованием информационных технологий, достигается за счет включения тематических модулей в программы учебных предметов «Математика», «Технология», «Изобразительное искусство», «Окружающий мир».</w:t>
            </w:r>
          </w:p>
        </w:tc>
      </w:tr>
      <w:tr w:rsidR="00FF5CF8" w:rsidRPr="00FF5CF8" w14:paraId="2B1070FF" w14:textId="77777777" w:rsidTr="00E85C1D">
        <w:tc>
          <w:tcPr>
            <w:tcW w:w="817" w:type="dxa"/>
          </w:tcPr>
          <w:p w14:paraId="2B51D2FF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7D184F62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«Обществознание и естествознание ("Окружающий мир")».</w:t>
            </w:r>
          </w:p>
        </w:tc>
        <w:tc>
          <w:tcPr>
            <w:tcW w:w="6628" w:type="dxa"/>
          </w:tcPr>
          <w:p w14:paraId="28AA5F22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F5CF8" w:rsidRPr="00FF5CF8" w14:paraId="1397CC9C" w14:textId="77777777" w:rsidTr="00E85C1D">
        <w:tc>
          <w:tcPr>
            <w:tcW w:w="817" w:type="dxa"/>
          </w:tcPr>
          <w:p w14:paraId="30CBB1B7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116D9379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«Основы религиозных культур и светской этики».</w:t>
            </w:r>
          </w:p>
        </w:tc>
        <w:tc>
          <w:tcPr>
            <w:tcW w:w="6628" w:type="dxa"/>
          </w:tcPr>
          <w:p w14:paraId="33BF4234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Включает в себя учебный предмет «Основы религиозных культур и светской этики», который представлен в объеме 0.5 час в неделю в 4-м классе. На основании решения родителей (законных представителей) обучающиеся будут изучать модули «Основы светской этики».</w:t>
            </w:r>
            <w:r w:rsidRPr="00FF5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4B5B960A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по данному предмету проводится без балльного оценивания знаний обучающихся.</w:t>
            </w:r>
          </w:p>
        </w:tc>
      </w:tr>
      <w:tr w:rsidR="00FF5CF8" w:rsidRPr="00FF5CF8" w14:paraId="0A1BF6B6" w14:textId="77777777" w:rsidTr="00E85C1D">
        <w:tc>
          <w:tcPr>
            <w:tcW w:w="817" w:type="dxa"/>
          </w:tcPr>
          <w:p w14:paraId="41914162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7C8615BA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6628" w:type="dxa"/>
          </w:tcPr>
          <w:p w14:paraId="3EFC8B90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Включает в себя учебные предметы «Изобразительное искусство» и «Музыка». </w:t>
            </w:r>
          </w:p>
          <w:p w14:paraId="7982EB0D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предмет «Изобразительное искусство» представлен в объеме 0.5 час в неделю в 1–4-х классах. </w:t>
            </w:r>
          </w:p>
          <w:p w14:paraId="2E804676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предмет «Музыка» представлен в объеме 0.5 час в неделю в 1–4-х классах.</w:t>
            </w:r>
          </w:p>
        </w:tc>
      </w:tr>
      <w:tr w:rsidR="00FF5CF8" w:rsidRPr="00FF5CF8" w14:paraId="4A8E6B56" w14:textId="77777777" w:rsidTr="00E85C1D">
        <w:tc>
          <w:tcPr>
            <w:tcW w:w="817" w:type="dxa"/>
          </w:tcPr>
          <w:p w14:paraId="6DD44F6C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04F7E1FE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6628" w:type="dxa"/>
          </w:tcPr>
          <w:p w14:paraId="34A57536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Включает в себя учебный предмет «Технология», который представлен в объеме 1 час в неделю в 1–4-х классах.</w:t>
            </w:r>
          </w:p>
        </w:tc>
      </w:tr>
      <w:tr w:rsidR="00FF5CF8" w:rsidRPr="00FF5CF8" w14:paraId="5A1CE729" w14:textId="77777777" w:rsidTr="00E85C1D">
        <w:tc>
          <w:tcPr>
            <w:tcW w:w="817" w:type="dxa"/>
          </w:tcPr>
          <w:p w14:paraId="54B8B076" w14:textId="77777777" w:rsidR="00FF5CF8" w:rsidRPr="00FF5CF8" w:rsidRDefault="00FF5CF8" w:rsidP="00FF5CF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4C568020" w14:textId="77777777" w:rsidR="00FF5CF8" w:rsidRPr="00FF5CF8" w:rsidRDefault="00FF5CF8" w:rsidP="00FF5CF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6628" w:type="dxa"/>
          </w:tcPr>
          <w:p w14:paraId="2D7E1CA0" w14:textId="77777777" w:rsidR="00FF5CF8" w:rsidRPr="00FF5CF8" w:rsidRDefault="00FF5CF8" w:rsidP="00FF5C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Включает в себя учебный предмет «Физическая культура», который представлен в объеме 1 часа в неделю в 1, 2-х часов в 2-3 и 1.5 часа в 4-ом –3-х классах. </w:t>
            </w:r>
          </w:p>
        </w:tc>
      </w:tr>
    </w:tbl>
    <w:p w14:paraId="21DD0336" w14:textId="77777777" w:rsidR="00FF5CF8" w:rsidRPr="00FF5CF8" w:rsidRDefault="00FF5CF8" w:rsidP="00FF5CF8">
      <w:pPr>
        <w:spacing w:after="0" w:line="276" w:lineRule="auto"/>
        <w:ind w:right="18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D0F700" w14:textId="77777777" w:rsidR="00FF5CF8" w:rsidRPr="00FF5CF8" w:rsidRDefault="00FF5CF8" w:rsidP="00FF5CF8">
      <w:pPr>
        <w:spacing w:after="0" w:line="276" w:lineRule="auto"/>
        <w:ind w:right="18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пункту 6.2 статьи 12 Федерального закона от 29 декабря 2012 г. № 273-ФЗ "Об образовании в Российской Федерации" (с изменениями и дополнениями) «Организация, осуществляющая образовательную деятельность по имеющим государственную аккредитацию </w:t>
      </w: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образовательным программам начального общего, основного общего, среднего общего образования, при разработке соответствующей общеобразовательной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предметов, по которым не проводится государственная итоговая аттестация, в пользу изучения иных учебных предметов, в том числе на организацию углубленного изучения отдельных учебных предметов и профильное обучение.</w:t>
      </w:r>
    </w:p>
    <w:p w14:paraId="09A08050" w14:textId="77777777" w:rsidR="00FF5CF8" w:rsidRPr="00FF5CF8" w:rsidRDefault="00FF5CF8" w:rsidP="00FF5CF8">
      <w:pPr>
        <w:spacing w:after="0" w:line="276" w:lineRule="auto"/>
        <w:ind w:right="18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пунктам 3 и 4 статьи 14 Федерального закона от 29.12.2012 № 273-ФЗ (ред. от 08.08.2024г.) "Об образовании в Российской Федерации", а также согласно пункту  32.1 ФГОС НОО, 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из числа государственных языков республик Российской Федерации, в том числе русского языка как родного языка и в соответствии с возможностями МБОУ «СОШ №1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имс.Билимханова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с.Зандак»и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выбором обучающихся и их родителей (законных представителей) в рамках предметной области «Родной язык и литературное чтение на родном языке» в 1–4-х классах осуществляется изучение учебных предметов «Родной (чеченский) язык» и «Литературное чтение на родном (чеченском) языке». </w:t>
      </w:r>
    </w:p>
    <w:p w14:paraId="6D673136" w14:textId="77777777" w:rsidR="00FF5CF8" w:rsidRPr="00FF5CF8" w:rsidRDefault="00FF5CF8" w:rsidP="00FF5CF8">
      <w:pPr>
        <w:spacing w:after="0" w:line="276" w:lineRule="auto"/>
        <w:ind w:right="18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пунктом 6.2 статьи 12 Федерального закона от 29 декабря 2012 г. № 273-ФЗ "Об образовании в Российской Федерации" (с изменениями и дополнениями) в учебном плане, в целях увеличения объема академической нагрузки предметной области «Родной язык и литературное чтение на родном языке» на уровне начального общего образования, перераспределены часы по учебным предметам «Иностранный язык», «Музыка», «Изобразительное искусство», «Физическая культура», «ОРКСЭ». При этом содержание и планируемые результаты учебных предметов, по которым произведено сокращение часов, в рабочих программах будет не ниже, чем в федеральных рабочих программах. </w:t>
      </w:r>
    </w:p>
    <w:p w14:paraId="2AD7CEA4" w14:textId="77777777" w:rsidR="00FF5CF8" w:rsidRPr="00FF5CF8" w:rsidRDefault="00FF5CF8" w:rsidP="00FF5CF8">
      <w:pPr>
        <w:spacing w:after="0" w:line="276" w:lineRule="auto"/>
        <w:ind w:right="18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проведении занятий по учебным предметам «Иностранный язык» (во 2 – 4 классах) и «Основы религиозных культур и светской этики (в 4-х классах) возможно осуществление деления классов на 2 группы с учетом норм по предельно допустимой наполняемости групп. Наполняемость групп </w:t>
      </w:r>
      <w:proofErr w:type="gram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  МБОУ</w:t>
      </w:r>
      <w:proofErr w:type="gram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«СОШ №1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имс.Билимханова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соответствует норме, соответственно деление групп не производится. </w:t>
      </w:r>
    </w:p>
    <w:p w14:paraId="341F4451" w14:textId="77777777" w:rsidR="00FF5CF8" w:rsidRPr="00FF5CF8" w:rsidRDefault="00FF5CF8" w:rsidP="00FF5CF8">
      <w:pPr>
        <w:spacing w:after="0" w:line="276" w:lineRule="auto"/>
        <w:ind w:left="-142" w:firstLine="14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E8CAFFE" w14:textId="77777777" w:rsidR="00FF5CF8" w:rsidRPr="00FF5CF8" w:rsidRDefault="00FF5CF8" w:rsidP="00FF5CF8">
      <w:pPr>
        <w:spacing w:after="0" w:line="276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Часть учебного плана, </w:t>
      </w:r>
    </w:p>
    <w:p w14:paraId="66487192" w14:textId="77777777" w:rsidR="00FF5CF8" w:rsidRPr="00FF5CF8" w:rsidRDefault="00FF5CF8" w:rsidP="00FF5CF8">
      <w:pPr>
        <w:spacing w:after="0" w:line="276" w:lineRule="auto"/>
        <w:ind w:left="-142" w:firstLine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формируемая участниками образовательных отношений</w:t>
      </w:r>
    </w:p>
    <w:p w14:paraId="0439E721" w14:textId="77777777" w:rsidR="00FF5CF8" w:rsidRPr="00FF5CF8" w:rsidRDefault="00FF5CF8" w:rsidP="00FF5CF8">
      <w:pPr>
        <w:spacing w:after="0" w:line="276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внутри максимально допустимой недельной нагрузки обучающихся, используется:</w:t>
      </w:r>
    </w:p>
    <w:p w14:paraId="3C647E7B" w14:textId="77777777" w:rsidR="00FF5CF8" w:rsidRPr="00FF5CF8" w:rsidRDefault="00FF5CF8" w:rsidP="00FF5CF8">
      <w:pPr>
        <w:numPr>
          <w:ilvl w:val="0"/>
          <w:numId w:val="1"/>
        </w:numPr>
        <w:spacing w:before="100" w:beforeAutospacing="1" w:after="0" w:afterAutospacing="1" w:line="276" w:lineRule="auto"/>
        <w:ind w:left="-142" w:right="180" w:firstLine="142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модули </w:t>
      </w:r>
      <w:r w:rsidRPr="00FF5CF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(раздел учебного предмета, дополняющий или расширяющий содержание предмета, а также формы и виды учебной деятельности на достижение планируемых результатов)</w:t>
      </w: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65515F0" w14:textId="77777777" w:rsidR="00FF5CF8" w:rsidRPr="00FF5CF8" w:rsidRDefault="00FF5CF8" w:rsidP="00FF5CF8">
      <w:pPr>
        <w:spacing w:after="0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«В мире чеченского языка»;</w:t>
      </w:r>
    </w:p>
    <w:p w14:paraId="39378F8D" w14:textId="77777777" w:rsidR="00FF5CF8" w:rsidRPr="00FF5CF8" w:rsidRDefault="00FF5CF8" w:rsidP="00FF5CF8">
      <w:pPr>
        <w:spacing w:after="0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«Спортивные игры»;</w:t>
      </w:r>
    </w:p>
    <w:p w14:paraId="238AD556" w14:textId="77777777" w:rsidR="00FF5CF8" w:rsidRPr="00FF5CF8" w:rsidRDefault="00FF5CF8" w:rsidP="00FF5CF8">
      <w:pPr>
        <w:spacing w:after="0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«В мире искусств».</w:t>
      </w:r>
    </w:p>
    <w:p w14:paraId="2027182A" w14:textId="77777777" w:rsidR="00FF5CF8" w:rsidRPr="00FF5CF8" w:rsidRDefault="00FF5CF8" w:rsidP="00FF5CF8">
      <w:pPr>
        <w:numPr>
          <w:ilvl w:val="0"/>
          <w:numId w:val="1"/>
        </w:numPr>
        <w:spacing w:before="100" w:beforeAutospacing="1" w:after="0" w:afterAutospacing="1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курсы внеурочной деятельности из перечня, предлагаемого МБОУ «СОШ №1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имс.Билимханова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», по выбору родителей (законных представителей) несовершеннолетних обучающихся:</w:t>
      </w:r>
    </w:p>
    <w:p w14:paraId="16D6C785" w14:textId="77777777" w:rsidR="00FF5CF8" w:rsidRPr="00FF5CF8" w:rsidRDefault="00FF5CF8" w:rsidP="00FF5CF8">
      <w:pPr>
        <w:spacing w:after="0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«Разговоры о важном»;</w:t>
      </w:r>
    </w:p>
    <w:p w14:paraId="48B0FF00" w14:textId="77777777" w:rsidR="00FF5CF8" w:rsidRPr="00FF5CF8" w:rsidRDefault="00FF5CF8" w:rsidP="00FF5CF8">
      <w:pPr>
        <w:spacing w:after="0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«Основы функциональной грамотности»;</w:t>
      </w:r>
    </w:p>
    <w:p w14:paraId="493379FE" w14:textId="77777777" w:rsidR="00FF5CF8" w:rsidRPr="00FF5CF8" w:rsidRDefault="00FF5CF8" w:rsidP="00FF5CF8">
      <w:pPr>
        <w:spacing w:after="0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«Тропинка в профессию»</w:t>
      </w:r>
    </w:p>
    <w:p w14:paraId="56DBDAB1" w14:textId="77777777" w:rsidR="00FF5CF8" w:rsidRPr="00FF5CF8" w:rsidRDefault="00FF5CF8" w:rsidP="00FF5CF8">
      <w:pPr>
        <w:spacing w:after="0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- «Школа безопасности».</w:t>
      </w:r>
    </w:p>
    <w:p w14:paraId="4B6194D6" w14:textId="77777777" w:rsidR="00FF5CF8" w:rsidRPr="00FF5CF8" w:rsidRDefault="00FF5CF8" w:rsidP="00FF5CF8">
      <w:pPr>
        <w:spacing w:after="0" w:line="276" w:lineRule="auto"/>
        <w:ind w:left="-142" w:right="180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В целях выполнения Концепции развития детско-юношеского спорта в Российской Федерации до 2030 года и в соответствии с письмом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21.12.2022 № ТВ-2859/03 МБОУ «СОШ №1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им.Билимханова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» реализует третий час физической активности в 4 классе за счет часов спортивных секций и спортивных клубов в рамках дополнительного образования детей.</w:t>
      </w:r>
    </w:p>
    <w:p w14:paraId="7997BC17" w14:textId="77777777" w:rsidR="00FF5CF8" w:rsidRPr="00FF5CF8" w:rsidRDefault="00FF5CF8" w:rsidP="00FF5CF8">
      <w:pPr>
        <w:spacing w:after="0" w:line="276" w:lineRule="auto"/>
        <w:ind w:left="-142" w:right="180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Время, отведенное на внеурочную деятельность, не учитывается при определении максимально допустимой недельной учебной нагрузки обучающихся.</w:t>
      </w:r>
    </w:p>
    <w:p w14:paraId="4D17C334" w14:textId="77777777" w:rsidR="00FF5CF8" w:rsidRPr="00FF5CF8" w:rsidRDefault="00FF5CF8" w:rsidP="00FF5CF8">
      <w:pPr>
        <w:spacing w:after="0" w:line="276" w:lineRule="auto"/>
        <w:ind w:left="-142" w:right="180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Формы организации образовательной деятельности, чередование урочной и внеурочной деятельности при реализации основной образовательной программы начального общего образования определяет МБОУ «СОШ №1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им.Билимханова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23A87DAE" w14:textId="77777777" w:rsidR="00FF5CF8" w:rsidRPr="00FF5CF8" w:rsidRDefault="00FF5CF8" w:rsidP="00FF5CF8">
      <w:pPr>
        <w:spacing w:after="0" w:line="276" w:lineRule="auto"/>
        <w:ind w:left="-142" w:right="180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Формы организации и объем внеурочной деятельности для обучающихся при освоении ими программы начального общего образования определены в плане внеурочной деятельности с учетом образовательных потребностей и интересов обучающихся, запросов родителей (законных представителей) несовершеннолетних обучающихся, возможностей МБОУ «СОШ №1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им.Билимханова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1EA433F" w14:textId="77777777" w:rsidR="00FF5CF8" w:rsidRPr="00FF5CF8" w:rsidRDefault="00FF5CF8" w:rsidP="00FF5CF8">
      <w:pPr>
        <w:spacing w:after="0" w:line="276" w:lineRule="auto"/>
        <w:ind w:left="-142" w:right="180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2282DA" w14:textId="77777777" w:rsidR="00FF5CF8" w:rsidRPr="00FF5CF8" w:rsidRDefault="00FF5CF8" w:rsidP="00FF5CF8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 промежуточной аттестации</w:t>
      </w:r>
    </w:p>
    <w:p w14:paraId="3E02E386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Учебный план определяет формы проведения промежуточной аттестации в соответствии с ФОП НОО, утвержденной приказом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18.05.2023 № 372, рекомендациями, утвержденными Приказом Министерства образования и науки Чеченской Республики от 06.05.2025г. №402-п и «Положением о текущем контроле и промежуточной аттестации» МБОУ «СОШ №1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им.Билимханова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С.Г. </w:t>
      </w:r>
      <w:proofErr w:type="spellStart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с.Зандак</w:t>
      </w:r>
      <w:proofErr w:type="spellEnd"/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FDF6EF7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В 1-м классе промежуточная аттестация не проводится. Промежуточная аттестация обучающихся проводится, начиная со 2-го класса в конце каждого учебного периода по каждому изучаемому учебному предмету. Промежуточная аттестация обучающихся проводится на основе результатов накопленной оценки и результатов годовых контрольных работ (всероссийских проверочных работ).</w:t>
      </w:r>
    </w:p>
    <w:p w14:paraId="09B0A0B2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промежуточной аттестации обучающемуся выставляется промежуточная оценка, которая фиксирует достижение предметных планируемых результатов и универсальных учебных действий. </w:t>
      </w:r>
    </w:p>
    <w:p w14:paraId="58119186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Промежуточная оценка является основанием для перевода обучающихся в следующий класс.</w:t>
      </w:r>
    </w:p>
    <w:p w14:paraId="350898BF" w14:textId="77777777" w:rsidR="00FF5CF8" w:rsidRPr="00FF5CF8" w:rsidRDefault="00FF5CF8" w:rsidP="00FF5C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CF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промежуточной аттестации для учебных предметов, учебных и внеурочных курсов, учебных модулей представлены в таблице: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06"/>
        <w:gridCol w:w="860"/>
        <w:gridCol w:w="5373"/>
      </w:tblGrid>
      <w:tr w:rsidR="00FF5CF8" w:rsidRPr="00FF5CF8" w14:paraId="18CEA8A1" w14:textId="77777777" w:rsidTr="00FF5CF8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vAlign w:val="center"/>
          </w:tcPr>
          <w:p w14:paraId="25D8B3C6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Предметы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курсы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модули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vAlign w:val="center"/>
          </w:tcPr>
          <w:p w14:paraId="05758B59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vAlign w:val="center"/>
          </w:tcPr>
          <w:p w14:paraId="096F95B3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Формы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промежуточной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аттестации</w:t>
            </w:r>
            <w:proofErr w:type="spellEnd"/>
          </w:p>
        </w:tc>
      </w:tr>
      <w:tr w:rsidR="00FF5CF8" w:rsidRPr="00FF5CF8" w14:paraId="327C948D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7EF98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1F8285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DEFC2A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2DA16B86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BAF06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56762A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FFDBD5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40EADC94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A6B1F2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(чеченский)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056895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89E389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7E02809C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1D037E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(чеченская) 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1BB791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DF165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143E9BB6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0CE778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Иностранный язык (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английский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18B7BE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DC2FF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4528415F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E85E53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775B63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F9B882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0726EDA7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60B3CD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Окружающий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DE9496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74BE3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0DE369B0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77DD42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7029A6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FA999A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69D71F2E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5A3603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Изобразительное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D71051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9DD99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0DCFA662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D4176D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93AA21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2A5CF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14A04B94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2EA935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Труд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технология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1E4B85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43EB22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51E66447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80172C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5EBD9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2–4-й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3596C8" w14:textId="77777777" w:rsidR="00FF5CF8" w:rsidRPr="00FF5CF8" w:rsidRDefault="00FF5CF8" w:rsidP="00FF5CF8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ПА выставляется на основе результатов накопленной оценки и результатов ГКР/ВПР</w:t>
            </w:r>
          </w:p>
        </w:tc>
      </w:tr>
      <w:tr w:rsidR="00FF5CF8" w:rsidRPr="00FF5CF8" w14:paraId="38498913" w14:textId="77777777" w:rsidTr="00E85C1D">
        <w:trPr>
          <w:jc w:val="center"/>
        </w:trPr>
        <w:tc>
          <w:tcPr>
            <w:tcW w:w="310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A1C7B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0" w:type="auto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789698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</w:t>
            </w: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-й</w:t>
            </w:r>
          </w:p>
        </w:tc>
        <w:tc>
          <w:tcPr>
            <w:tcW w:w="0" w:type="auto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62581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Беседа</w:t>
            </w:r>
          </w:p>
        </w:tc>
      </w:tr>
      <w:tr w:rsidR="00FF5CF8" w:rsidRPr="00FF5CF8" w14:paraId="4745562B" w14:textId="77777777" w:rsidTr="00E85C1D">
        <w:trPr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1C751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«Основы функциональной грамотности»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C5F89B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DF4420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Тест</w:t>
            </w:r>
          </w:p>
        </w:tc>
      </w:tr>
      <w:tr w:rsidR="00FF5CF8" w:rsidRPr="00FF5CF8" w14:paraId="25AC359E" w14:textId="77777777" w:rsidTr="00E85C1D">
        <w:trPr>
          <w:trHeight w:val="20"/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07819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«Тропинка в профессию»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03731F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642A01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Беседа</w:t>
            </w:r>
          </w:p>
        </w:tc>
      </w:tr>
      <w:tr w:rsidR="00FF5CF8" w:rsidRPr="00FF5CF8" w14:paraId="178BF12A" w14:textId="77777777" w:rsidTr="00E85C1D">
        <w:trPr>
          <w:trHeight w:val="24"/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1AC4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мире чеченского языка»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8B6E13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0A848C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Тест</w:t>
            </w:r>
          </w:p>
        </w:tc>
      </w:tr>
      <w:tr w:rsidR="00FF5CF8" w:rsidRPr="00FF5CF8" w14:paraId="4DAB8909" w14:textId="77777777" w:rsidTr="00E85C1D">
        <w:trPr>
          <w:trHeight w:val="20"/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AF86F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«Спортивные игры»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8853E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C96A2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Выполнение нормативов ГТО</w:t>
            </w:r>
          </w:p>
        </w:tc>
      </w:tr>
      <w:tr w:rsidR="00FF5CF8" w:rsidRPr="00FF5CF8" w14:paraId="6156F28F" w14:textId="77777777" w:rsidTr="00E85C1D">
        <w:trPr>
          <w:trHeight w:val="20"/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B5035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мире искусств»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4E4871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E1275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Портфолио</w:t>
            </w:r>
          </w:p>
        </w:tc>
      </w:tr>
      <w:tr w:rsidR="00FF5CF8" w:rsidRPr="00FF5CF8" w14:paraId="2E887E2B" w14:textId="77777777" w:rsidTr="00E85C1D">
        <w:trPr>
          <w:trHeight w:val="20"/>
          <w:jc w:val="center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A452E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«Школа безопасности»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0D6AE5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CA9A27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Проект</w:t>
            </w:r>
          </w:p>
        </w:tc>
      </w:tr>
    </w:tbl>
    <w:p w14:paraId="455D13B5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EC9E9A9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315C93E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D628FD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3EF471A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D879E71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6D62168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FCC49C8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373D92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141E18F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776E46B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725C2ED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EB3C0DB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F5C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Учебный план начального общего образования (пятидневная неделя)</w:t>
      </w:r>
    </w:p>
    <w:p w14:paraId="00FA8BB2" w14:textId="77777777" w:rsidR="00FF5CF8" w:rsidRPr="00FF5CF8" w:rsidRDefault="00FF5CF8" w:rsidP="00FF5C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91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76"/>
        <w:gridCol w:w="3421"/>
        <w:gridCol w:w="793"/>
        <w:gridCol w:w="756"/>
        <w:gridCol w:w="756"/>
        <w:gridCol w:w="756"/>
        <w:gridCol w:w="753"/>
      </w:tblGrid>
      <w:tr w:rsidR="00FF5CF8" w:rsidRPr="00FF5CF8" w14:paraId="220A8C01" w14:textId="77777777" w:rsidTr="00FF5CF8">
        <w:trPr>
          <w:jc w:val="center"/>
        </w:trPr>
        <w:tc>
          <w:tcPr>
            <w:tcW w:w="2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CDE22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области</w:t>
            </w:r>
            <w:proofErr w:type="spellEnd"/>
          </w:p>
        </w:tc>
        <w:tc>
          <w:tcPr>
            <w:tcW w:w="3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9349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Учебные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предметы</w:t>
            </w:r>
            <w:proofErr w:type="spellEnd"/>
          </w:p>
        </w:tc>
        <w:tc>
          <w:tcPr>
            <w:tcW w:w="30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12EB4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неделю</w:t>
            </w:r>
            <w:proofErr w:type="spellEnd"/>
          </w:p>
        </w:tc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87B9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</w:tr>
      <w:tr w:rsidR="00FF5CF8" w:rsidRPr="00FF5CF8" w14:paraId="529BC3FE" w14:textId="77777777" w:rsidTr="00FF5CF8">
        <w:trPr>
          <w:jc w:val="center"/>
        </w:trPr>
        <w:tc>
          <w:tcPr>
            <w:tcW w:w="2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A9B9A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44642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C4261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1-й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F6BB2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2-й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762C0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3-й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84854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4-й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7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9C23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F5CF8" w:rsidRPr="00FF5CF8" w14:paraId="6286D31A" w14:textId="77777777" w:rsidTr="00FF5CF8">
        <w:trPr>
          <w:jc w:val="center"/>
        </w:trPr>
        <w:tc>
          <w:tcPr>
            <w:tcW w:w="99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ABA3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Обязательная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часть</w:t>
            </w:r>
            <w:proofErr w:type="spellEnd"/>
          </w:p>
        </w:tc>
      </w:tr>
      <w:tr w:rsidR="00FF5CF8" w:rsidRPr="00FF5CF8" w14:paraId="6BF95C19" w14:textId="77777777" w:rsidTr="00E85C1D">
        <w:trPr>
          <w:jc w:val="center"/>
        </w:trPr>
        <w:tc>
          <w:tcPr>
            <w:tcW w:w="2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D87B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2BD68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D13C6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07FD7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9365D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B7D2D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211A4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19</w:t>
            </w:r>
          </w:p>
        </w:tc>
      </w:tr>
      <w:tr w:rsidR="00FF5CF8" w:rsidRPr="00FF5CF8" w14:paraId="419AC1BD" w14:textId="77777777" w:rsidTr="00E85C1D">
        <w:trPr>
          <w:jc w:val="center"/>
        </w:trPr>
        <w:tc>
          <w:tcPr>
            <w:tcW w:w="2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4F0A2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5DA6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Литературное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D97A6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90C4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997B7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2D62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7F7AE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</w:t>
            </w: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3</w:t>
            </w:r>
          </w:p>
        </w:tc>
      </w:tr>
      <w:tr w:rsidR="00FF5CF8" w:rsidRPr="00FF5CF8" w14:paraId="2C83B4F5" w14:textId="77777777" w:rsidTr="00E85C1D">
        <w:trPr>
          <w:trHeight w:val="135"/>
          <w:jc w:val="center"/>
        </w:trPr>
        <w:tc>
          <w:tcPr>
            <w:tcW w:w="26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0756F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A0EDE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(чеченский) язык</w:t>
            </w:r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336B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E60F9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F13E9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C0BB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5B316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8</w:t>
            </w:r>
          </w:p>
        </w:tc>
      </w:tr>
      <w:tr w:rsidR="00FF5CF8" w:rsidRPr="00FF5CF8" w14:paraId="4430D990" w14:textId="77777777" w:rsidTr="00E85C1D">
        <w:trPr>
          <w:jc w:val="center"/>
        </w:trPr>
        <w:tc>
          <w:tcPr>
            <w:tcW w:w="26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1E1B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FDD51E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(чеченская)</w:t>
            </w:r>
          </w:p>
          <w:p w14:paraId="57E5C859" w14:textId="77777777" w:rsidR="00FF5CF8" w:rsidRPr="00FF5CF8" w:rsidRDefault="00FF5CF8" w:rsidP="00FF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43E01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F993F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AD9BD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4009F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AABE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7</w:t>
            </w:r>
          </w:p>
        </w:tc>
      </w:tr>
      <w:tr w:rsidR="00FF5CF8" w:rsidRPr="00FF5CF8" w14:paraId="4399B4EA" w14:textId="77777777" w:rsidTr="00E85C1D">
        <w:trPr>
          <w:jc w:val="center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1748B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CB74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язык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английский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FAD6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4C325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3513D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471B3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AD27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3</w:t>
            </w:r>
          </w:p>
        </w:tc>
      </w:tr>
      <w:tr w:rsidR="00FF5CF8" w:rsidRPr="00FF5CF8" w14:paraId="6507D745" w14:textId="77777777" w:rsidTr="00E85C1D">
        <w:trPr>
          <w:jc w:val="center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BE54F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Математика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информатика</w:t>
            </w:r>
            <w:proofErr w:type="spellEnd"/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CF61E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Математика</w:t>
            </w:r>
            <w:proofErr w:type="spellEnd"/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B954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CAFE8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93D8F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F8281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27E84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16</w:t>
            </w:r>
          </w:p>
        </w:tc>
      </w:tr>
      <w:tr w:rsidR="00FF5CF8" w:rsidRPr="00FF5CF8" w14:paraId="570437E2" w14:textId="77777777" w:rsidTr="00E85C1D">
        <w:trPr>
          <w:jc w:val="center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A513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Обществознание и естествознание («Окружающий мир»)</w:t>
            </w:r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6AEBC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Окружающий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мир</w:t>
            </w:r>
            <w:proofErr w:type="spellEnd"/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3CC5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23156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8C43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B795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B143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8</w:t>
            </w:r>
          </w:p>
        </w:tc>
      </w:tr>
      <w:tr w:rsidR="00FF5CF8" w:rsidRPr="00FF5CF8" w14:paraId="586B17B8" w14:textId="77777777" w:rsidTr="00E85C1D">
        <w:trPr>
          <w:jc w:val="center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E0BD2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C487A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43A3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8A9DE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7C6A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EC256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6366C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0,5</w:t>
            </w:r>
          </w:p>
        </w:tc>
      </w:tr>
      <w:tr w:rsidR="00FF5CF8" w:rsidRPr="00FF5CF8" w14:paraId="4B14EC8F" w14:textId="77777777" w:rsidTr="00E85C1D">
        <w:trPr>
          <w:jc w:val="center"/>
        </w:trPr>
        <w:tc>
          <w:tcPr>
            <w:tcW w:w="2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9D18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  <w:proofErr w:type="spellEnd"/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66E54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Изобразительное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  <w:proofErr w:type="spellEnd"/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77B7F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D8E49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5F2E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492C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7F0CA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2</w:t>
            </w:r>
          </w:p>
        </w:tc>
      </w:tr>
      <w:tr w:rsidR="00FF5CF8" w:rsidRPr="00FF5CF8" w14:paraId="5E403DB6" w14:textId="77777777" w:rsidTr="00E85C1D">
        <w:trPr>
          <w:jc w:val="center"/>
        </w:trPr>
        <w:tc>
          <w:tcPr>
            <w:tcW w:w="2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402E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AFAF9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0B1F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71BD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467F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B54C8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4633D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2</w:t>
            </w:r>
          </w:p>
        </w:tc>
      </w:tr>
      <w:tr w:rsidR="00FF5CF8" w:rsidRPr="00FF5CF8" w14:paraId="1D32120C" w14:textId="77777777" w:rsidTr="00E85C1D">
        <w:trPr>
          <w:jc w:val="center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8C513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Технология</w:t>
            </w:r>
            <w:proofErr w:type="spellEnd"/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3E27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Труд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технология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3363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A386B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2FC4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462B8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00C92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en-US"/>
              </w:rPr>
              <w:t>4</w:t>
            </w:r>
          </w:p>
        </w:tc>
      </w:tr>
      <w:tr w:rsidR="00FF5CF8" w:rsidRPr="00FF5CF8" w14:paraId="29979AF0" w14:textId="77777777" w:rsidTr="00E85C1D">
        <w:trPr>
          <w:jc w:val="center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EB1C4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3421" w:type="dxa"/>
            <w:tcBorders>
              <w:top w:val="single" w:sz="12" w:space="0" w:color="00206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A8489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6050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2AAEA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B652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E5832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6640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6,5</w:t>
            </w:r>
          </w:p>
        </w:tc>
      </w:tr>
      <w:tr w:rsidR="00FF5CF8" w:rsidRPr="00FF5CF8" w14:paraId="2E23C915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FA67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42867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/>
              </w:rPr>
              <w:t>2</w:t>
            </w: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2E400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/>
              </w:rPr>
              <w:t>2</w:t>
            </w: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5B257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/>
              </w:rPr>
              <w:t>2</w:t>
            </w: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B9D0D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8D132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</w:rPr>
              <w:t>89</w:t>
            </w:r>
          </w:p>
        </w:tc>
      </w:tr>
      <w:tr w:rsidR="00FF5CF8" w:rsidRPr="00FF5CF8" w14:paraId="6ABF52DA" w14:textId="77777777" w:rsidTr="00FF5CF8">
        <w:trPr>
          <w:jc w:val="center"/>
        </w:trPr>
        <w:tc>
          <w:tcPr>
            <w:tcW w:w="99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E5FA4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FF5CF8" w:rsidRPr="00FF5CF8" w14:paraId="07230F98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DA65F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предметы, курсы, модули по выбору: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86765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77D27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D2ACE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3FC2D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221F9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F5CF8" w:rsidRPr="00FF5CF8" w14:paraId="7D43D7D4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9F9F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 (при пятидневной неделе) в соответствии с действующими санитарными правилами и нормами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8022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2</w:t>
            </w:r>
            <w:r w:rsidRPr="00FF5C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66DB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FB515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6BF38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6A978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89</w:t>
            </w:r>
          </w:p>
        </w:tc>
      </w:tr>
      <w:tr w:rsidR="00FF5CF8" w:rsidRPr="00FF5CF8" w14:paraId="610FE810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BBCC7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Учебные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недели</w:t>
            </w:r>
            <w:proofErr w:type="spellEnd"/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9EB83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0E9D9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0113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60DAF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BC54D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135</w:t>
            </w:r>
          </w:p>
        </w:tc>
      </w:tr>
      <w:tr w:rsidR="00FF5CF8" w:rsidRPr="00FF5CF8" w14:paraId="158C2ADB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46A8E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учебных часов на учебный период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CB29EB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  <w:p w14:paraId="64140173" w14:textId="77777777" w:rsidR="00FF5CF8" w:rsidRPr="00FF5CF8" w:rsidRDefault="00FF5CF8" w:rsidP="00FF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FF5CF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(с учетом 15ч. в сентябре – октябре)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8873E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2C6E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243925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B11C0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2966</w:t>
            </w:r>
          </w:p>
        </w:tc>
      </w:tr>
      <w:tr w:rsidR="00FF5CF8" w:rsidRPr="00FF5CF8" w14:paraId="7B5E33AB" w14:textId="77777777" w:rsidTr="00FF5CF8">
        <w:trPr>
          <w:jc w:val="center"/>
        </w:trPr>
        <w:tc>
          <w:tcPr>
            <w:tcW w:w="99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4BC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4DAE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Курсы внеурочной деятельности</w:t>
            </w:r>
            <w:r w:rsidRPr="00FF5C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FF5CF8" w:rsidRPr="00FF5CF8" w14:paraId="1A62EF53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F114F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E2CA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C41C9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88EA5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92517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BF78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F5CF8" w:rsidRPr="00FF5CF8" w14:paraId="35C38E68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84065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«Основы функциональной грамотности»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4F50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7EB5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BB9F5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C1AA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F6666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F5CF8" w:rsidRPr="00FF5CF8" w14:paraId="793B451D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3AF17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«Тропинка в профессию»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E393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F6151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95492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4905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12" w:space="0" w:color="00206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17F3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F5CF8" w:rsidRPr="00FF5CF8" w14:paraId="2BE4A1FA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D75069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мире чеченского языка»</w:t>
            </w:r>
          </w:p>
        </w:tc>
        <w:tc>
          <w:tcPr>
            <w:tcW w:w="79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34B51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52C2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C599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15EC3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12" w:space="0" w:color="00206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14E01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F5CF8" w:rsidRPr="00FF5CF8" w14:paraId="2A5BBFB9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26B75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«Спортивные игры»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4049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41882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10EB7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680B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49458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F5CF8" w:rsidRPr="00FF5CF8" w14:paraId="16F7F2D9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6E83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мире искусств»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9633F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54128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57745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165F3B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50346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</w:tr>
      <w:tr w:rsidR="00FF5CF8" w:rsidRPr="00FF5CF8" w14:paraId="66A68031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2C199E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«Школа безопасности»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DF915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8D496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6047A0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8836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C56AF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F5CF8" w:rsidRPr="00FF5CF8" w14:paraId="68DD062D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90C38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на реализацию курсов внеурочной деятельности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AB35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AEF682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3B44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762C7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5507A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21.5</w:t>
            </w:r>
          </w:p>
        </w:tc>
      </w:tr>
      <w:tr w:rsidR="00FF5CF8" w:rsidRPr="00FF5CF8" w14:paraId="33A29E28" w14:textId="77777777" w:rsidTr="00E85C1D">
        <w:trPr>
          <w:jc w:val="center"/>
        </w:trPr>
        <w:tc>
          <w:tcPr>
            <w:tcW w:w="6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42CC7C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Итого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к </w:t>
            </w:r>
            <w:proofErr w:type="spellStart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финансированию</w:t>
            </w:r>
            <w:proofErr w:type="spellEnd"/>
            <w:r w:rsidRPr="00FF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AB663F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7E5761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EB0293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CE8F2D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57A004" w14:textId="77777777" w:rsidR="00FF5CF8" w:rsidRPr="00FF5CF8" w:rsidRDefault="00FF5CF8" w:rsidP="00FF5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FF5CF8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726</w:t>
            </w:r>
          </w:p>
        </w:tc>
      </w:tr>
    </w:tbl>
    <w:p w14:paraId="009A432B" w14:textId="77777777" w:rsidR="00FF5CF8" w:rsidRPr="00FF5CF8" w:rsidRDefault="00FF5CF8" w:rsidP="00FF5CF8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8"/>
        </w:rPr>
      </w:pPr>
    </w:p>
    <w:p w14:paraId="55CBB47D" w14:textId="77777777" w:rsidR="00FF5CF8" w:rsidRDefault="00FF5CF8" w:rsidP="00B92101">
      <w:pPr>
        <w:rPr>
          <w:rFonts w:ascii="Times New Roman" w:hAnsi="Times New Roman" w:cs="Times New Roman"/>
          <w:sz w:val="28"/>
        </w:rPr>
      </w:pPr>
    </w:p>
    <w:p w14:paraId="02D80DC9" w14:textId="77777777" w:rsidR="00FF5CF8" w:rsidRPr="00B92101" w:rsidRDefault="00FF5CF8" w:rsidP="00B92101">
      <w:pPr>
        <w:rPr>
          <w:rFonts w:ascii="Times New Roman" w:hAnsi="Times New Roman" w:cs="Times New Roman"/>
          <w:sz w:val="28"/>
        </w:rPr>
      </w:pPr>
    </w:p>
    <w:sectPr w:rsidR="00FF5CF8" w:rsidRPr="00B921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E9944" w14:textId="77777777" w:rsidR="008A042A" w:rsidRDefault="008A042A" w:rsidP="00FA7C6C">
      <w:pPr>
        <w:spacing w:after="0" w:line="240" w:lineRule="auto"/>
      </w:pPr>
      <w:r>
        <w:separator/>
      </w:r>
    </w:p>
  </w:endnote>
  <w:endnote w:type="continuationSeparator" w:id="0">
    <w:p w14:paraId="3BFED849" w14:textId="77777777" w:rsidR="008A042A" w:rsidRDefault="008A042A" w:rsidP="00FA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D8D52" w14:textId="77777777" w:rsidR="00FA7C6C" w:rsidRDefault="00FA7C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9AEEB" w14:textId="77777777" w:rsidR="00FA7C6C" w:rsidRDefault="00FA7C6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46A53" w14:textId="77777777" w:rsidR="00FA7C6C" w:rsidRDefault="00FA7C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06976" w14:textId="77777777" w:rsidR="008A042A" w:rsidRDefault="008A042A" w:rsidP="00FA7C6C">
      <w:pPr>
        <w:spacing w:after="0" w:line="240" w:lineRule="auto"/>
      </w:pPr>
      <w:r>
        <w:separator/>
      </w:r>
    </w:p>
  </w:footnote>
  <w:footnote w:type="continuationSeparator" w:id="0">
    <w:p w14:paraId="574A9CFA" w14:textId="77777777" w:rsidR="008A042A" w:rsidRDefault="008A042A" w:rsidP="00FA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10CFD" w14:textId="77777777" w:rsidR="00FA7C6C" w:rsidRDefault="00FA7C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9A159" w14:textId="77777777" w:rsidR="00FA7C6C" w:rsidRDefault="00FA7C6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CB64D" w14:textId="77777777" w:rsidR="00FA7C6C" w:rsidRDefault="00FA7C6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2527C"/>
    <w:multiLevelType w:val="hybridMultilevel"/>
    <w:tmpl w:val="273C6C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22"/>
    <w:rsid w:val="00014C65"/>
    <w:rsid w:val="00087B0E"/>
    <w:rsid w:val="000B0BF5"/>
    <w:rsid w:val="000B26CA"/>
    <w:rsid w:val="000C5286"/>
    <w:rsid w:val="0016303D"/>
    <w:rsid w:val="00174FB2"/>
    <w:rsid w:val="00177FF2"/>
    <w:rsid w:val="001C332E"/>
    <w:rsid w:val="001D37DE"/>
    <w:rsid w:val="001F2132"/>
    <w:rsid w:val="0021101E"/>
    <w:rsid w:val="002553E2"/>
    <w:rsid w:val="002625BB"/>
    <w:rsid w:val="00265901"/>
    <w:rsid w:val="002A2E8C"/>
    <w:rsid w:val="002E0135"/>
    <w:rsid w:val="002E5EDA"/>
    <w:rsid w:val="00304ECF"/>
    <w:rsid w:val="00317EC6"/>
    <w:rsid w:val="00321C70"/>
    <w:rsid w:val="00326A6A"/>
    <w:rsid w:val="00327994"/>
    <w:rsid w:val="00333BE6"/>
    <w:rsid w:val="0033727C"/>
    <w:rsid w:val="00373749"/>
    <w:rsid w:val="003849F1"/>
    <w:rsid w:val="00386881"/>
    <w:rsid w:val="003A0C1E"/>
    <w:rsid w:val="003C634E"/>
    <w:rsid w:val="003D65E6"/>
    <w:rsid w:val="003E3692"/>
    <w:rsid w:val="003E5322"/>
    <w:rsid w:val="00445271"/>
    <w:rsid w:val="00457A48"/>
    <w:rsid w:val="004C0581"/>
    <w:rsid w:val="004D1823"/>
    <w:rsid w:val="004F4F07"/>
    <w:rsid w:val="00520BED"/>
    <w:rsid w:val="00526A35"/>
    <w:rsid w:val="00577A21"/>
    <w:rsid w:val="005E6FC4"/>
    <w:rsid w:val="005F2345"/>
    <w:rsid w:val="005F6AC3"/>
    <w:rsid w:val="0063451A"/>
    <w:rsid w:val="00635776"/>
    <w:rsid w:val="00642CF3"/>
    <w:rsid w:val="0064705D"/>
    <w:rsid w:val="00682387"/>
    <w:rsid w:val="00683680"/>
    <w:rsid w:val="006B18BF"/>
    <w:rsid w:val="006E23EF"/>
    <w:rsid w:val="006F1D10"/>
    <w:rsid w:val="006F4480"/>
    <w:rsid w:val="00702172"/>
    <w:rsid w:val="00705BBE"/>
    <w:rsid w:val="00727261"/>
    <w:rsid w:val="007517EE"/>
    <w:rsid w:val="0076457F"/>
    <w:rsid w:val="007926A0"/>
    <w:rsid w:val="007E38D4"/>
    <w:rsid w:val="007E5A04"/>
    <w:rsid w:val="008050D0"/>
    <w:rsid w:val="0084072C"/>
    <w:rsid w:val="008A042A"/>
    <w:rsid w:val="008C0F30"/>
    <w:rsid w:val="008F725B"/>
    <w:rsid w:val="00901F7A"/>
    <w:rsid w:val="00902C3E"/>
    <w:rsid w:val="00903D3F"/>
    <w:rsid w:val="00975701"/>
    <w:rsid w:val="00993FB0"/>
    <w:rsid w:val="00A0009B"/>
    <w:rsid w:val="00A427AC"/>
    <w:rsid w:val="00A65734"/>
    <w:rsid w:val="00A94E26"/>
    <w:rsid w:val="00AA6223"/>
    <w:rsid w:val="00AC01AC"/>
    <w:rsid w:val="00AE7C53"/>
    <w:rsid w:val="00AF4EDB"/>
    <w:rsid w:val="00AF62B0"/>
    <w:rsid w:val="00B258E4"/>
    <w:rsid w:val="00B92101"/>
    <w:rsid w:val="00B97420"/>
    <w:rsid w:val="00BF596F"/>
    <w:rsid w:val="00C65322"/>
    <w:rsid w:val="00C914F0"/>
    <w:rsid w:val="00CE7596"/>
    <w:rsid w:val="00D13E69"/>
    <w:rsid w:val="00D2117A"/>
    <w:rsid w:val="00D31873"/>
    <w:rsid w:val="00D46DC2"/>
    <w:rsid w:val="00D51995"/>
    <w:rsid w:val="00D67453"/>
    <w:rsid w:val="00D72B73"/>
    <w:rsid w:val="00D80ECD"/>
    <w:rsid w:val="00DF3E68"/>
    <w:rsid w:val="00E00613"/>
    <w:rsid w:val="00E06129"/>
    <w:rsid w:val="00E07207"/>
    <w:rsid w:val="00E17414"/>
    <w:rsid w:val="00E237F8"/>
    <w:rsid w:val="00EB3CC4"/>
    <w:rsid w:val="00EB6038"/>
    <w:rsid w:val="00EB710B"/>
    <w:rsid w:val="00F00FAB"/>
    <w:rsid w:val="00F04366"/>
    <w:rsid w:val="00F9213C"/>
    <w:rsid w:val="00FA7C6C"/>
    <w:rsid w:val="00FB39C4"/>
    <w:rsid w:val="00FC699A"/>
    <w:rsid w:val="00FF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D89D6"/>
  <w15:chartTrackingRefBased/>
  <w15:docId w15:val="{112AEABE-9097-4C0A-8D5E-F4B3EEF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C6C"/>
  </w:style>
  <w:style w:type="paragraph" w:styleId="a5">
    <w:name w:val="footer"/>
    <w:basedOn w:val="a"/>
    <w:link w:val="a6"/>
    <w:uiPriority w:val="99"/>
    <w:unhideWhenUsed/>
    <w:rsid w:val="00FA7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7C6C"/>
  </w:style>
  <w:style w:type="table" w:customStyle="1" w:styleId="1">
    <w:name w:val="Сетка таблицы1"/>
    <w:basedOn w:val="a1"/>
    <w:next w:val="a7"/>
    <w:uiPriority w:val="59"/>
    <w:rsid w:val="00FF5CF8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FF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2700</Words>
  <Characters>15393</Characters>
  <Application>Microsoft Office Word</Application>
  <DocSecurity>0</DocSecurity>
  <Lines>128</Lines>
  <Paragraphs>36</Paragraphs>
  <ScaleCrop>false</ScaleCrop>
  <Company>SPecialiST RePack</Company>
  <LinksUpToDate>false</LinksUpToDate>
  <CharactersWithSpaces>18057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234</cp:lastModifiedBy>
  <cp:revision>69</cp:revision>
  <dcterms:created xsi:type="dcterms:W3CDTF">2022-08-24T22:53:00Z</dcterms:created>
  <dcterms:modified xsi:type="dcterms:W3CDTF">2025-10-26T20:01:00Z</dcterms:modified>
</cp:coreProperties>
</file>